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29D4E" w14:textId="528378BA" w:rsidR="00A9204E" w:rsidRDefault="002C22CC" w:rsidP="002C22CC">
      <w:pPr>
        <w:jc w:val="center"/>
        <w:rPr>
          <w:sz w:val="28"/>
          <w:szCs w:val="28"/>
        </w:rPr>
      </w:pPr>
      <w:r>
        <w:rPr>
          <w:b/>
          <w:bCs/>
          <w:sz w:val="28"/>
          <w:szCs w:val="28"/>
        </w:rPr>
        <w:t>A Residential History of Art</w:t>
      </w:r>
    </w:p>
    <w:p w14:paraId="37F24F63" w14:textId="69A49029" w:rsidR="002C22CC" w:rsidRDefault="002C22CC" w:rsidP="002C22CC">
      <w:pPr>
        <w:jc w:val="center"/>
        <w:rPr>
          <w:b/>
          <w:bCs/>
          <w:sz w:val="28"/>
          <w:szCs w:val="28"/>
        </w:rPr>
      </w:pPr>
      <w:r>
        <w:rPr>
          <w:b/>
          <w:bCs/>
          <w:sz w:val="28"/>
          <w:szCs w:val="28"/>
        </w:rPr>
        <w:t>Study Course on the Isle of Iona</w:t>
      </w:r>
      <w:r w:rsidR="00646453">
        <w:rPr>
          <w:b/>
          <w:bCs/>
          <w:sz w:val="28"/>
          <w:szCs w:val="28"/>
        </w:rPr>
        <w:t xml:space="preserve"> – 13</w:t>
      </w:r>
      <w:r w:rsidR="00646453" w:rsidRPr="00646453">
        <w:rPr>
          <w:b/>
          <w:bCs/>
          <w:sz w:val="28"/>
          <w:szCs w:val="28"/>
          <w:vertAlign w:val="superscript"/>
        </w:rPr>
        <w:t>th</w:t>
      </w:r>
      <w:r w:rsidR="00646453">
        <w:rPr>
          <w:b/>
          <w:bCs/>
          <w:sz w:val="28"/>
          <w:szCs w:val="28"/>
        </w:rPr>
        <w:t>-18</w:t>
      </w:r>
      <w:r w:rsidR="00646453" w:rsidRPr="00646453">
        <w:rPr>
          <w:b/>
          <w:bCs/>
          <w:sz w:val="28"/>
          <w:szCs w:val="28"/>
          <w:vertAlign w:val="superscript"/>
        </w:rPr>
        <w:t>th</w:t>
      </w:r>
      <w:r w:rsidR="00646453">
        <w:rPr>
          <w:b/>
          <w:bCs/>
          <w:sz w:val="28"/>
          <w:szCs w:val="28"/>
        </w:rPr>
        <w:t xml:space="preserve"> April 2024</w:t>
      </w:r>
    </w:p>
    <w:p w14:paraId="50C4C1A8" w14:textId="08266D33" w:rsidR="002C22CC" w:rsidRDefault="002C22CC" w:rsidP="002C22CC">
      <w:pPr>
        <w:jc w:val="center"/>
        <w:rPr>
          <w:b/>
          <w:bCs/>
          <w:sz w:val="28"/>
          <w:szCs w:val="28"/>
        </w:rPr>
      </w:pPr>
      <w:r>
        <w:rPr>
          <w:b/>
          <w:bCs/>
          <w:sz w:val="28"/>
          <w:szCs w:val="28"/>
        </w:rPr>
        <w:t xml:space="preserve">Featuring the work of The Glasgow Boys and The Scottish </w:t>
      </w:r>
      <w:proofErr w:type="spellStart"/>
      <w:r>
        <w:rPr>
          <w:b/>
          <w:bCs/>
          <w:sz w:val="28"/>
          <w:szCs w:val="28"/>
        </w:rPr>
        <w:t>Colourists</w:t>
      </w:r>
      <w:proofErr w:type="spellEnd"/>
    </w:p>
    <w:p w14:paraId="27AE1D67" w14:textId="77777777" w:rsidR="00646453" w:rsidRDefault="00646453" w:rsidP="002C22CC">
      <w:pPr>
        <w:jc w:val="center"/>
        <w:rPr>
          <w:b/>
          <w:bCs/>
          <w:sz w:val="28"/>
          <w:szCs w:val="28"/>
        </w:rPr>
      </w:pPr>
    </w:p>
    <w:p w14:paraId="788E367B" w14:textId="7C3464B0" w:rsidR="00646453" w:rsidRDefault="00646453" w:rsidP="00646453">
      <w:pPr>
        <w:rPr>
          <w:b/>
          <w:bCs/>
          <w:sz w:val="28"/>
          <w:szCs w:val="28"/>
        </w:rPr>
      </w:pPr>
      <w:r>
        <w:rPr>
          <w:noProof/>
        </w:rPr>
        <w:drawing>
          <wp:inline distT="0" distB="0" distL="0" distR="0" wp14:anchorId="228E6701" wp14:editId="3A3824EA">
            <wp:extent cx="5905500" cy="2872656"/>
            <wp:effectExtent l="0" t="0" r="0" b="4445"/>
            <wp:docPr id="395440090" name="Picture 1" descr="A painting of a beach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0090" name="Picture 1" descr="A painting of a beach with mountains in the background&#10;&#10;Description automatically generated"/>
                    <pic:cNvPicPr/>
                  </pic:nvPicPr>
                  <pic:blipFill>
                    <a:blip r:embed="rId8"/>
                    <a:stretch>
                      <a:fillRect/>
                    </a:stretch>
                  </pic:blipFill>
                  <pic:spPr>
                    <a:xfrm>
                      <a:off x="0" y="0"/>
                      <a:ext cx="5954979" cy="2896725"/>
                    </a:xfrm>
                    <a:prstGeom prst="rect">
                      <a:avLst/>
                    </a:prstGeom>
                  </pic:spPr>
                </pic:pic>
              </a:graphicData>
            </a:graphic>
          </wp:inline>
        </w:drawing>
      </w:r>
    </w:p>
    <w:p w14:paraId="1A395C31" w14:textId="77777777" w:rsidR="002D4BB1" w:rsidRDefault="002D4BB1" w:rsidP="00646453">
      <w:pPr>
        <w:jc w:val="both"/>
        <w:rPr>
          <w:sz w:val="28"/>
          <w:szCs w:val="28"/>
        </w:rPr>
      </w:pPr>
    </w:p>
    <w:p w14:paraId="3E59E8CC" w14:textId="16ECEC7E" w:rsidR="002C22CC" w:rsidRPr="002D4BB1" w:rsidRDefault="002C22CC" w:rsidP="00646453">
      <w:pPr>
        <w:jc w:val="both"/>
        <w:rPr>
          <w:sz w:val="26"/>
          <w:szCs w:val="26"/>
        </w:rPr>
      </w:pPr>
      <w:r w:rsidRPr="002D4BB1">
        <w:rPr>
          <w:sz w:val="26"/>
          <w:szCs w:val="26"/>
        </w:rPr>
        <w:t xml:space="preserve">Scotland has always held a strong sense of location which has prompted painters to respond to its unique places.  </w:t>
      </w:r>
      <w:proofErr w:type="gramStart"/>
      <w:r w:rsidRPr="002D4BB1">
        <w:rPr>
          <w:sz w:val="26"/>
          <w:szCs w:val="26"/>
        </w:rPr>
        <w:t>In particular, some</w:t>
      </w:r>
      <w:proofErr w:type="gramEnd"/>
      <w:r w:rsidRPr="002D4BB1">
        <w:rPr>
          <w:sz w:val="26"/>
          <w:szCs w:val="26"/>
        </w:rPr>
        <w:t xml:space="preserve"> of the </w:t>
      </w:r>
      <w:proofErr w:type="spellStart"/>
      <w:r w:rsidRPr="002D4BB1">
        <w:rPr>
          <w:sz w:val="26"/>
          <w:szCs w:val="26"/>
        </w:rPr>
        <w:t>Colourists</w:t>
      </w:r>
      <w:proofErr w:type="spellEnd"/>
      <w:r w:rsidRPr="002D4BB1">
        <w:rPr>
          <w:sz w:val="26"/>
          <w:szCs w:val="26"/>
        </w:rPr>
        <w:t xml:space="preserve"> found their inspiration </w:t>
      </w:r>
      <w:proofErr w:type="gramStart"/>
      <w:r w:rsidRPr="002D4BB1">
        <w:rPr>
          <w:sz w:val="26"/>
          <w:szCs w:val="26"/>
        </w:rPr>
        <w:t>on</w:t>
      </w:r>
      <w:proofErr w:type="gramEnd"/>
      <w:r w:rsidRPr="002D4BB1">
        <w:rPr>
          <w:sz w:val="26"/>
          <w:szCs w:val="26"/>
        </w:rPr>
        <w:t xml:space="preserve"> Iona and visited regularly.  Alice will lead a series of lectures and discussion, with other related activities.  A walk to the North End, </w:t>
      </w:r>
      <w:proofErr w:type="spellStart"/>
      <w:r w:rsidRPr="002D4BB1">
        <w:rPr>
          <w:sz w:val="26"/>
          <w:szCs w:val="26"/>
        </w:rPr>
        <w:t>favourite</w:t>
      </w:r>
      <w:proofErr w:type="spellEnd"/>
      <w:r w:rsidRPr="002D4BB1">
        <w:rPr>
          <w:sz w:val="26"/>
          <w:szCs w:val="26"/>
        </w:rPr>
        <w:t xml:space="preserve"> spot of Cadell and </w:t>
      </w:r>
      <w:proofErr w:type="spellStart"/>
      <w:r w:rsidRPr="002D4BB1">
        <w:rPr>
          <w:sz w:val="26"/>
          <w:szCs w:val="26"/>
        </w:rPr>
        <w:t>Peploe</w:t>
      </w:r>
      <w:proofErr w:type="spellEnd"/>
      <w:r w:rsidRPr="002D4BB1">
        <w:rPr>
          <w:sz w:val="26"/>
          <w:szCs w:val="26"/>
        </w:rPr>
        <w:t xml:space="preserve"> will be included, plus a visit to Iona Abbey, the Nunnery and</w:t>
      </w:r>
      <w:r w:rsidR="00646453" w:rsidRPr="002D4BB1">
        <w:rPr>
          <w:sz w:val="26"/>
          <w:szCs w:val="26"/>
        </w:rPr>
        <w:t xml:space="preserve">, </w:t>
      </w:r>
      <w:r w:rsidRPr="002D4BB1">
        <w:rPr>
          <w:sz w:val="26"/>
          <w:szCs w:val="26"/>
        </w:rPr>
        <w:t xml:space="preserve">weather permitting, the Isle of Staffa.  There will be time to discover other parts of this magical island which still today attracts artists and other craft </w:t>
      </w:r>
      <w:proofErr w:type="gramStart"/>
      <w:r w:rsidRPr="002D4BB1">
        <w:rPr>
          <w:sz w:val="26"/>
          <w:szCs w:val="26"/>
        </w:rPr>
        <w:t>activity</w:t>
      </w:r>
      <w:proofErr w:type="gramEnd"/>
      <w:r w:rsidRPr="002D4BB1">
        <w:rPr>
          <w:sz w:val="26"/>
          <w:szCs w:val="26"/>
        </w:rPr>
        <w:t>.</w:t>
      </w:r>
    </w:p>
    <w:p w14:paraId="6CD3BA68" w14:textId="77777777" w:rsidR="002C22CC" w:rsidRPr="002D4BB1" w:rsidRDefault="002C22CC" w:rsidP="00646453">
      <w:pPr>
        <w:jc w:val="both"/>
        <w:rPr>
          <w:sz w:val="26"/>
          <w:szCs w:val="26"/>
        </w:rPr>
      </w:pPr>
    </w:p>
    <w:p w14:paraId="39F44F4C" w14:textId="3F2C1E91" w:rsidR="002C22CC" w:rsidRPr="002D4BB1" w:rsidRDefault="002C22CC" w:rsidP="00646453">
      <w:pPr>
        <w:jc w:val="both"/>
        <w:rPr>
          <w:sz w:val="26"/>
          <w:szCs w:val="26"/>
        </w:rPr>
      </w:pPr>
      <w:r w:rsidRPr="002D4BB1">
        <w:rPr>
          <w:sz w:val="26"/>
          <w:szCs w:val="26"/>
        </w:rPr>
        <w:t xml:space="preserve">The Argyll Hotel is delighted to </w:t>
      </w:r>
      <w:r w:rsidR="006D36A5" w:rsidRPr="002D4BB1">
        <w:rPr>
          <w:sz w:val="26"/>
          <w:szCs w:val="26"/>
        </w:rPr>
        <w:t>host</w:t>
      </w:r>
      <w:r w:rsidRPr="002D4BB1">
        <w:rPr>
          <w:sz w:val="26"/>
          <w:szCs w:val="26"/>
        </w:rPr>
        <w:t xml:space="preserve"> Alice Foster M.A., to lead this study holiday.  They are offering a </w:t>
      </w:r>
      <w:proofErr w:type="gramStart"/>
      <w:r w:rsidRPr="002D4BB1">
        <w:rPr>
          <w:sz w:val="26"/>
          <w:szCs w:val="26"/>
        </w:rPr>
        <w:t>five night</w:t>
      </w:r>
      <w:proofErr w:type="gramEnd"/>
      <w:r w:rsidRPr="002D4BB1">
        <w:rPr>
          <w:sz w:val="26"/>
          <w:szCs w:val="26"/>
        </w:rPr>
        <w:t xml:space="preserve"> package for £900 with room upgrades available at an extra cost.  This covers five </w:t>
      </w:r>
      <w:proofErr w:type="gramStart"/>
      <w:r w:rsidRPr="002D4BB1">
        <w:rPr>
          <w:sz w:val="26"/>
          <w:szCs w:val="26"/>
        </w:rPr>
        <w:t>night</w:t>
      </w:r>
      <w:r w:rsidR="00646453" w:rsidRPr="002D4BB1">
        <w:rPr>
          <w:sz w:val="26"/>
          <w:szCs w:val="26"/>
        </w:rPr>
        <w:t>’</w:t>
      </w:r>
      <w:r w:rsidRPr="002D4BB1">
        <w:rPr>
          <w:sz w:val="26"/>
          <w:szCs w:val="26"/>
        </w:rPr>
        <w:t>s</w:t>
      </w:r>
      <w:proofErr w:type="gramEnd"/>
      <w:r w:rsidRPr="002D4BB1">
        <w:rPr>
          <w:sz w:val="26"/>
          <w:szCs w:val="26"/>
        </w:rPr>
        <w:t xml:space="preserve"> bed and breakfast accommodation,</w:t>
      </w:r>
      <w:r w:rsidR="006D36A5" w:rsidRPr="002D4BB1">
        <w:rPr>
          <w:sz w:val="26"/>
          <w:szCs w:val="26"/>
        </w:rPr>
        <w:t xml:space="preserve"> a</w:t>
      </w:r>
      <w:r w:rsidRPr="002D4BB1">
        <w:rPr>
          <w:sz w:val="26"/>
          <w:szCs w:val="26"/>
        </w:rPr>
        <w:t xml:space="preserve"> </w:t>
      </w:r>
      <w:proofErr w:type="gramStart"/>
      <w:r w:rsidRPr="002D4BB1">
        <w:rPr>
          <w:sz w:val="26"/>
          <w:szCs w:val="26"/>
        </w:rPr>
        <w:t>three course</w:t>
      </w:r>
      <w:proofErr w:type="gramEnd"/>
      <w:r w:rsidRPr="002D4BB1">
        <w:rPr>
          <w:sz w:val="26"/>
          <w:szCs w:val="26"/>
        </w:rPr>
        <w:t xml:space="preserve"> evening meal on the first and last nights</w:t>
      </w:r>
      <w:r w:rsidR="00646453" w:rsidRPr="002D4BB1">
        <w:rPr>
          <w:sz w:val="26"/>
          <w:szCs w:val="26"/>
        </w:rPr>
        <w:t xml:space="preserve"> and </w:t>
      </w:r>
      <w:r w:rsidR="006D36A5" w:rsidRPr="002D4BB1">
        <w:rPr>
          <w:sz w:val="26"/>
          <w:szCs w:val="26"/>
        </w:rPr>
        <w:t>five illustrated lectures with tea and coffee in the breaks.</w:t>
      </w:r>
      <w:r w:rsidRPr="002D4BB1">
        <w:rPr>
          <w:sz w:val="26"/>
          <w:szCs w:val="26"/>
        </w:rPr>
        <w:t xml:space="preserve"> </w:t>
      </w:r>
    </w:p>
    <w:p w14:paraId="13FC3574" w14:textId="77777777" w:rsidR="00646453" w:rsidRDefault="00646453" w:rsidP="00646453">
      <w:pPr>
        <w:jc w:val="both"/>
        <w:rPr>
          <w:sz w:val="28"/>
          <w:szCs w:val="28"/>
        </w:rPr>
      </w:pPr>
    </w:p>
    <w:p w14:paraId="6F489649" w14:textId="5AC10F7A" w:rsidR="002D4BB1" w:rsidRDefault="002D4BB1" w:rsidP="002D4BB1">
      <w:pPr>
        <w:jc w:val="both"/>
        <w:rPr>
          <w:b/>
          <w:bCs/>
          <w:sz w:val="20"/>
          <w:szCs w:val="20"/>
        </w:rPr>
      </w:pPr>
      <w:r w:rsidRPr="002D4BB1">
        <w:rPr>
          <w:b/>
          <w:bCs/>
          <w:noProof/>
          <w:sz w:val="20"/>
          <w:szCs w:val="20"/>
        </w:rPr>
        <mc:AlternateContent>
          <mc:Choice Requires="wps">
            <w:drawing>
              <wp:anchor distT="45720" distB="45720" distL="114300" distR="114300" simplePos="0" relativeHeight="251659264" behindDoc="0" locked="0" layoutInCell="1" allowOverlap="1" wp14:anchorId="0091D60B" wp14:editId="0489A43E">
                <wp:simplePos x="0" y="0"/>
                <wp:positionH relativeFrom="column">
                  <wp:posOffset>1478280</wp:posOffset>
                </wp:positionH>
                <wp:positionV relativeFrom="paragraph">
                  <wp:posOffset>29210</wp:posOffset>
                </wp:positionV>
                <wp:extent cx="4579620" cy="13639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363980"/>
                        </a:xfrm>
                        <a:prstGeom prst="rect">
                          <a:avLst/>
                        </a:prstGeom>
                        <a:solidFill>
                          <a:srgbClr val="FFFFFF"/>
                        </a:solidFill>
                        <a:ln w="9525">
                          <a:solidFill>
                            <a:srgbClr val="000000"/>
                          </a:solidFill>
                          <a:miter lim="800000"/>
                          <a:headEnd/>
                          <a:tailEnd/>
                        </a:ln>
                      </wps:spPr>
                      <wps:txbx>
                        <w:txbxContent>
                          <w:p w14:paraId="2CA4C8DF" w14:textId="77777777" w:rsidR="002D4BB1" w:rsidRPr="002D4BB1" w:rsidRDefault="002D4BB1" w:rsidP="002D4BB1">
                            <w:pPr>
                              <w:jc w:val="both"/>
                            </w:pPr>
                            <w:r w:rsidRPr="002D4BB1">
                              <w:rPr>
                                <w:b/>
                                <w:bCs/>
                              </w:rPr>
                              <w:t xml:space="preserve">ABOUT THE SPEAKER – </w:t>
                            </w:r>
                            <w:r w:rsidRPr="002D4BB1">
                              <w:t xml:space="preserve">Alice Foster MA is a freelance art historian of more than 20 years’ experience and has been an accredited lecturer with The Arts Society since 2004.  She has worked for Oxford University’s Department of Continuing Education, Oxford’s Ashmolean </w:t>
                            </w:r>
                            <w:proofErr w:type="gramStart"/>
                            <w:r w:rsidRPr="002D4BB1">
                              <w:t>Museum</w:t>
                            </w:r>
                            <w:proofErr w:type="gramEnd"/>
                            <w:r w:rsidRPr="002D4BB1">
                              <w:t xml:space="preserve"> and the Three Counties History of Art Society, amongst others.  She has previously taken study groups to Europe and, in 2025, will take a lecture tour of Australia with The Arts Society.</w:t>
                            </w:r>
                          </w:p>
                          <w:p w14:paraId="283CB29A" w14:textId="254BBF9C" w:rsidR="002D4BB1" w:rsidRDefault="002D4B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1D60B" id="_x0000_t202" coordsize="21600,21600" o:spt="202" path="m,l,21600r21600,l21600,xe">
                <v:stroke joinstyle="miter"/>
                <v:path gradientshapeok="t" o:connecttype="rect"/>
              </v:shapetype>
              <v:shape id="Text Box 2" o:spid="_x0000_s1026" type="#_x0000_t202" style="position:absolute;left:0;text-align:left;margin-left:116.4pt;margin-top:2.3pt;width:360.6pt;height:10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l8EQIAACAEAAAOAAAAZHJzL2Uyb0RvYy54bWysk99v2yAQx98n7X9AvC9O0iRLrDhVly7T&#10;pO6H1O0PwBjHaJhjB4nd/fU9cJpG3fYyjQcE3PHl7nPH+rpvDTsq9BpswSejMWfKSqi03Rf8+7fd&#10;myVnPghbCQNWFfxBeX69ef1q3blcTaEBUylkJGJ93rmCNyG4PMu8bFQr/AicsmSsAVsRaIv7rELR&#10;kXprsul4vMg6wMohSOU9nd4ORr5J+nWtZPhS114FZgpOsYU0Y5rLOGebtcj3KFyj5SkM8Q9RtEJb&#10;evQsdSuCYAfUv0m1WiJ4qMNIQptBXWupUg6UzWT8Ipv7RjiVciE43p0x+f8nKz8f791XZKF/Bz0V&#10;MCXh3R3IH55Z2DbC7tUNInSNEhU9PInIss75/HQ1ova5jyJl9wkqKrI4BEhCfY1tpEJ5MlKnAjyc&#10;oas+MEmHs/nb1WJKJkm2ydXiarVMZclE/nTdoQ8fFLQsLgqOVNUkL453PsRwRP7kEl/zYHS108ak&#10;De7LrUF2FNQBuzRSBi/cjGVdwVfz6Xwg8FeJcRp/kmh1oFY2ui348uwk8sjtva1SowWhzbCmkI09&#10;gYzsBoqhL3tyjEBLqB4IKcLQsvTFaNEA/uKso3YtuP95EKg4Mx8tlWU1mc1if6cNIY1A8dJSXlqE&#10;lSRV8MDZsNyG9CciMAs3VL5aJ7DPkZxipTZMvE9fJvb55T55PX/szSMAAAD//wMAUEsDBBQABgAI&#10;AAAAIQB0kUp73wAAAAkBAAAPAAAAZHJzL2Rvd25yZXYueG1sTI/BTsMwEETvSPyDtUhcEHWahtCE&#10;OBVCAsENCoKrG2+TiHgdbDcNf89yguPqrWbeVJvZDmJCH3pHCpaLBARS40xPrYK31/vLNYgQNRk9&#10;OEIF3xhgU5+eVLo07kgvOG1jKziEQqkVdDGOpZSh6dDqsHAjErO981ZHPn0rjddHDreDTJMkl1b3&#10;xA2dHvGuw+Zze7AK1tnj9BGeVs/vTb4finhxPT18eaXOz+bbGxAR5/j3DL/6rA41O+3cgUwQg4J0&#10;lbJ6VJDlIJgXVxlv2zFYFhnIupL/F9Q/AAAA//8DAFBLAQItABQABgAIAAAAIQC2gziS/gAAAOEB&#10;AAATAAAAAAAAAAAAAAAAAAAAAABbQ29udGVudF9UeXBlc10ueG1sUEsBAi0AFAAGAAgAAAAhADj9&#10;If/WAAAAlAEAAAsAAAAAAAAAAAAAAAAALwEAAF9yZWxzLy5yZWxzUEsBAi0AFAAGAAgAAAAhAHww&#10;uXwRAgAAIAQAAA4AAAAAAAAAAAAAAAAALgIAAGRycy9lMm9Eb2MueG1sUEsBAi0AFAAGAAgAAAAh&#10;AHSRSnvfAAAACQEAAA8AAAAAAAAAAAAAAAAAawQAAGRycy9kb3ducmV2LnhtbFBLBQYAAAAABAAE&#10;APMAAAB3BQAAAAA=&#10;">
                <v:textbox>
                  <w:txbxContent>
                    <w:p w14:paraId="2CA4C8DF" w14:textId="77777777" w:rsidR="002D4BB1" w:rsidRPr="002D4BB1" w:rsidRDefault="002D4BB1" w:rsidP="002D4BB1">
                      <w:pPr>
                        <w:jc w:val="both"/>
                      </w:pPr>
                      <w:r w:rsidRPr="002D4BB1">
                        <w:rPr>
                          <w:b/>
                          <w:bCs/>
                        </w:rPr>
                        <w:t xml:space="preserve">ABOUT THE SPEAKER – </w:t>
                      </w:r>
                      <w:r w:rsidRPr="002D4BB1">
                        <w:t xml:space="preserve">Alice Foster MA is a freelance art historian of more than 20 years’ experience and has been an accredited lecturer with The Arts Society since 2004.  She has worked for Oxford University’s Department of Continuing Education, Oxford’s Ashmolean </w:t>
                      </w:r>
                      <w:proofErr w:type="gramStart"/>
                      <w:r w:rsidRPr="002D4BB1">
                        <w:t>Museum</w:t>
                      </w:r>
                      <w:proofErr w:type="gramEnd"/>
                      <w:r w:rsidRPr="002D4BB1">
                        <w:t xml:space="preserve"> and the Three Counties History of Art Society, amongst others.  She has previously taken study groups to Europe and, in 2025, will take a lecture tour of Australia with The Arts Society.</w:t>
                      </w:r>
                    </w:p>
                    <w:p w14:paraId="283CB29A" w14:textId="254BBF9C" w:rsidR="002D4BB1" w:rsidRDefault="002D4BB1"/>
                  </w:txbxContent>
                </v:textbox>
                <w10:wrap type="square"/>
              </v:shape>
            </w:pict>
          </mc:Fallback>
        </mc:AlternateContent>
      </w:r>
      <w:r>
        <w:rPr>
          <w:noProof/>
        </w:rPr>
        <w:drawing>
          <wp:inline distT="0" distB="0" distL="0" distR="0" wp14:anchorId="176AF9D2" wp14:editId="63EC6172">
            <wp:extent cx="1334401" cy="1424940"/>
            <wp:effectExtent l="0" t="0" r="0" b="3810"/>
            <wp:docPr id="35194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45318" name=""/>
                    <pic:cNvPicPr/>
                  </pic:nvPicPr>
                  <pic:blipFill>
                    <a:blip r:embed="rId9"/>
                    <a:stretch>
                      <a:fillRect/>
                    </a:stretch>
                  </pic:blipFill>
                  <pic:spPr>
                    <a:xfrm>
                      <a:off x="0" y="0"/>
                      <a:ext cx="1368025" cy="1460845"/>
                    </a:xfrm>
                    <a:prstGeom prst="rect">
                      <a:avLst/>
                    </a:prstGeom>
                  </pic:spPr>
                </pic:pic>
              </a:graphicData>
            </a:graphic>
          </wp:inline>
        </w:drawing>
      </w:r>
    </w:p>
    <w:sectPr w:rsidR="002D4B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93859623">
    <w:abstractNumId w:val="19"/>
  </w:num>
  <w:num w:numId="2" w16cid:durableId="2111045846">
    <w:abstractNumId w:val="12"/>
  </w:num>
  <w:num w:numId="3" w16cid:durableId="882596520">
    <w:abstractNumId w:val="10"/>
  </w:num>
  <w:num w:numId="4" w16cid:durableId="1744797480">
    <w:abstractNumId w:val="21"/>
  </w:num>
  <w:num w:numId="5" w16cid:durableId="415440947">
    <w:abstractNumId w:val="13"/>
  </w:num>
  <w:num w:numId="6" w16cid:durableId="1327128453">
    <w:abstractNumId w:val="16"/>
  </w:num>
  <w:num w:numId="7" w16cid:durableId="1364019607">
    <w:abstractNumId w:val="18"/>
  </w:num>
  <w:num w:numId="8" w16cid:durableId="1606309506">
    <w:abstractNumId w:val="9"/>
  </w:num>
  <w:num w:numId="9" w16cid:durableId="1393850463">
    <w:abstractNumId w:val="7"/>
  </w:num>
  <w:num w:numId="10" w16cid:durableId="2029286854">
    <w:abstractNumId w:val="6"/>
  </w:num>
  <w:num w:numId="11" w16cid:durableId="251623632">
    <w:abstractNumId w:val="5"/>
  </w:num>
  <w:num w:numId="12" w16cid:durableId="1666778809">
    <w:abstractNumId w:val="4"/>
  </w:num>
  <w:num w:numId="13" w16cid:durableId="342706721">
    <w:abstractNumId w:val="8"/>
  </w:num>
  <w:num w:numId="14" w16cid:durableId="1790397824">
    <w:abstractNumId w:val="3"/>
  </w:num>
  <w:num w:numId="15" w16cid:durableId="1996760051">
    <w:abstractNumId w:val="2"/>
  </w:num>
  <w:num w:numId="16" w16cid:durableId="981228051">
    <w:abstractNumId w:val="1"/>
  </w:num>
  <w:num w:numId="17" w16cid:durableId="1312754089">
    <w:abstractNumId w:val="0"/>
  </w:num>
  <w:num w:numId="18" w16cid:durableId="1276912050">
    <w:abstractNumId w:val="14"/>
  </w:num>
  <w:num w:numId="19" w16cid:durableId="548761258">
    <w:abstractNumId w:val="15"/>
  </w:num>
  <w:num w:numId="20" w16cid:durableId="2029914517">
    <w:abstractNumId w:val="20"/>
  </w:num>
  <w:num w:numId="21" w16cid:durableId="1612778210">
    <w:abstractNumId w:val="17"/>
  </w:num>
  <w:num w:numId="22" w16cid:durableId="1065646777">
    <w:abstractNumId w:val="11"/>
  </w:num>
  <w:num w:numId="23" w16cid:durableId="726311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CC"/>
    <w:rsid w:val="002C22CC"/>
    <w:rsid w:val="002D4BB1"/>
    <w:rsid w:val="00645252"/>
    <w:rsid w:val="00646453"/>
    <w:rsid w:val="006D36A5"/>
    <w:rsid w:val="006D3D74"/>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EFC8"/>
  <w15:chartTrackingRefBased/>
  <w15:docId w15:val="{6218502B-3E22-449B-A2A5-100230F9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ListParagraph">
    <w:name w:val="List Paragraph"/>
    <w:basedOn w:val="Normal"/>
    <w:uiPriority w:val="34"/>
    <w:qFormat/>
    <w:rsid w:val="00646453"/>
    <w:pPr>
      <w:spacing w:after="160" w:line="259" w:lineRule="auto"/>
      <w:ind w:left="720"/>
      <w:contextualSpacing/>
    </w:pPr>
    <w:rPr>
      <w:kern w:val="2"/>
      <w:lang w:val="en-GB"/>
      <w14:ligatures w14:val="standardContextual"/>
    </w:rPr>
  </w:style>
  <w:style w:type="paragraph" w:styleId="NoSpacing">
    <w:name w:val="No Spacing"/>
    <w:link w:val="NoSpacingChar"/>
    <w:uiPriority w:val="1"/>
    <w:qFormat/>
    <w:rsid w:val="002D4BB1"/>
    <w:rPr>
      <w:rFonts w:eastAsiaTheme="minorEastAsia"/>
    </w:rPr>
  </w:style>
  <w:style w:type="character" w:customStyle="1" w:styleId="NoSpacingChar">
    <w:name w:val="No Spacing Char"/>
    <w:basedOn w:val="DefaultParagraphFont"/>
    <w:link w:val="NoSpacing"/>
    <w:uiPriority w:val="1"/>
    <w:rsid w:val="002D4BB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AppData\Local\Microsoft\Office\16.0\DTS\en-GB%7bA0DFCFBA-2530-4385-A843-98320BB720D4%7d\%7b85C4396C-6898-4AB1-9B90-6F3E3E9526C5%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ECFD1CBA1854439F13A3301E316526" ma:contentTypeVersion="15" ma:contentTypeDescription="Create a new document." ma:contentTypeScope="" ma:versionID="0a7d2783e79fae41ea032864dca02c10">
  <xsd:schema xmlns:xsd="http://www.w3.org/2001/XMLSchema" xmlns:xs="http://www.w3.org/2001/XMLSchema" xmlns:p="http://schemas.microsoft.com/office/2006/metadata/properties" xmlns:ns2="610d8dd3-9be0-4598-9fd6-fb8bb1484bd7" xmlns:ns3="a1a367a1-9cac-463f-9b22-f433458a63ac" targetNamespace="http://schemas.microsoft.com/office/2006/metadata/properties" ma:root="true" ma:fieldsID="f9168a748a97a4c58eb20681162d0fc4" ns2:_="" ns3:_="">
    <xsd:import namespace="610d8dd3-9be0-4598-9fd6-fb8bb1484bd7"/>
    <xsd:import namespace="a1a367a1-9cac-463f-9b22-f433458a63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d8dd3-9be0-4598-9fd6-fb8bb1484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6769655-aa44-47c9-b977-f295857d9c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a367a1-9cac-463f-9b22-f433458a63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39bc586-3300-479d-8ea8-5ce58bb18f55}" ma:internalName="TaxCatchAll" ma:showField="CatchAllData" ma:web="a1a367a1-9cac-463f-9b22-f433458a6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a367a1-9cac-463f-9b22-f433458a63ac" xsi:nil="true"/>
    <lcf76f155ced4ddcb4097134ff3c332f xmlns="610d8dd3-9be0-4598-9fd6-fb8bb1484b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5EC73C-F31A-46AC-B62E-9FB216AA7292}"/>
</file>

<file path=customXml/itemProps2.xml><?xml version="1.0" encoding="utf-8"?>
<ds:datastoreItem xmlns:ds="http://schemas.openxmlformats.org/officeDocument/2006/customXml" ds:itemID="{6117DB90-24AF-4382-9231-4FD4BC5D9B3C}"/>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{85C4396C-6898-4AB1-9B90-6F3E3E9526C5}tf02786999_win32</Template>
  <TotalTime>4</TotalTime>
  <Pages>1</Pages>
  <Words>165</Words>
  <Characters>944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Argyll Hotel, Iona</cp:lastModifiedBy>
  <cp:revision>2</cp:revision>
  <dcterms:created xsi:type="dcterms:W3CDTF">2023-10-07T21:56:00Z</dcterms:created>
  <dcterms:modified xsi:type="dcterms:W3CDTF">2023-10-07T21:56:00Z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0x01010087ECFD1CBA1854439F13A3301E316526</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